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Hi Rich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So sorry it took this long to send the email I promised earlier, I had some issues come up and was seriously detained.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color w:val="000000"/>
        </w:rPr>
        <w:t xml:space="preserve">We love </w:t>
      </w:r>
      <w:r>
        <w:rPr>
          <w:rFonts w:ascii="Arial" w:hAnsi="Arial" w:cs="Arial"/>
          <w:color w:val="000000"/>
          <w:sz w:val="22"/>
          <w:szCs w:val="22"/>
        </w:rPr>
        <w:t xml:space="preserve">discussing how Tombstone Jack can meet your needs. 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Here is some additional information about our company and products to help you.</w:t>
      </w:r>
    </w:p>
    <w:p w:rsidR="00497386" w:rsidRDefault="00497386" w:rsidP="00497386">
      <w:pPr>
        <w:pStyle w:val="Heading3"/>
        <w:shd w:val="clear" w:color="auto" w:fill="FFFFFF"/>
        <w:spacing w:before="0" w:beforeAutospacing="0" w:after="0" w:afterAutospacing="0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31"/>
          <w:szCs w:val="31"/>
        </w:rPr>
        <w:t> </w:t>
      </w:r>
    </w:p>
    <w:p w:rsidR="00497386" w:rsidRDefault="00497386" w:rsidP="00497386">
      <w:pPr>
        <w:pStyle w:val="Heading3"/>
        <w:shd w:val="clear" w:color="auto" w:fill="FFFFFF"/>
        <w:spacing w:before="0" w:beforeAutospacing="0" w:after="0" w:afterAutospacing="0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31"/>
          <w:szCs w:val="31"/>
        </w:rPr>
        <w:t>About Tombstone Jack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Tombstone Jack is dedicated to providing innovative and reliable lifting solutions that simplify and enhance 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proofErr w:type="gramStart"/>
      <w:r>
        <w:rPr>
          <w:rFonts w:ascii="Arial" w:hAnsi="Arial" w:cs="Arial"/>
          <w:color w:val="000000"/>
          <w:sz w:val="22"/>
          <w:szCs w:val="22"/>
        </w:rPr>
        <w:t>the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efficiency of headstone and monument repairs. Our flagship product, the Tombstone Jack (TJ 4200), is 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proofErr w:type="gramStart"/>
      <w:r>
        <w:rPr>
          <w:rFonts w:ascii="Arial" w:hAnsi="Arial" w:cs="Arial"/>
          <w:color w:val="000000"/>
          <w:sz w:val="22"/>
          <w:szCs w:val="22"/>
        </w:rPr>
        <w:t>engineered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to safely lift and level small tablets, heavy tombstones, and monuments up to 12,000 lbs., making those 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proofErr w:type="gramStart"/>
      <w:r>
        <w:rPr>
          <w:rFonts w:ascii="Arial" w:hAnsi="Arial" w:cs="Arial"/>
          <w:color w:val="000000"/>
          <w:sz w:val="22"/>
          <w:szCs w:val="22"/>
        </w:rPr>
        <w:t>restoration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and maintenance tasks more manageable. We designed the product in 2011 and have customers across North America. We ship daily by UPS.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color w:val="000000"/>
        </w:rPr>
        <w:t> </w:t>
      </w:r>
    </w:p>
    <w:p w:rsidR="00497386" w:rsidRDefault="00497386" w:rsidP="00497386">
      <w:pPr>
        <w:pStyle w:val="Heading3"/>
        <w:shd w:val="clear" w:color="auto" w:fill="FFFFFF"/>
        <w:spacing w:before="0" w:beforeAutospacing="0" w:after="80" w:afterAutospacing="0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31"/>
          <w:szCs w:val="31"/>
        </w:rPr>
        <w:t>TJ 4200™</w:t>
      </w:r>
    </w:p>
    <w:p w:rsidR="00497386" w:rsidRDefault="00497386" w:rsidP="0049738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Price: $4,</w:t>
      </w:r>
      <w:r>
        <w:rPr>
          <w:rFonts w:ascii="Arial" w:hAnsi="Arial" w:cs="Arial"/>
          <w:b/>
          <w:bCs/>
          <w:i/>
          <w:iCs/>
          <w:sz w:val="22"/>
          <w:szCs w:val="22"/>
        </w:rPr>
        <w:t>239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.00 </w:t>
      </w:r>
    </w:p>
    <w:p w:rsidR="00497386" w:rsidRDefault="00497386" w:rsidP="00497386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Shipping: $469.00</w:t>
      </w:r>
    </w:p>
    <w:p w:rsidR="00497386" w:rsidRDefault="00497386" w:rsidP="00497386">
      <w:r>
        <w:t> 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>There are two different ways to use the system:</w:t>
      </w:r>
    </w:p>
    <w:p w:rsidR="00497386" w:rsidRDefault="00497386" w:rsidP="00497386">
      <w:pPr>
        <w:numPr>
          <w:ilvl w:val="0"/>
          <w:numId w:val="1"/>
        </w:numPr>
        <w:shd w:val="clear" w:color="auto" w:fill="FFFFFF"/>
        <w:textAlignment w:val="baseline"/>
        <w:rPr>
          <w:rFonts w:eastAsia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Clamps</w:t>
      </w:r>
    </w:p>
    <w:p w:rsidR="00497386" w:rsidRDefault="00497386" w:rsidP="00497386">
      <w:pPr>
        <w:numPr>
          <w:ilvl w:val="0"/>
          <w:numId w:val="1"/>
        </w:numPr>
        <w:shd w:val="clear" w:color="auto" w:fill="FFFFFF"/>
        <w:spacing w:after="300"/>
        <w:textAlignment w:val="baseline"/>
        <w:rPr>
          <w:rFonts w:eastAsia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Lift Feet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Watch TJ 4200 Demonstration </w:t>
      </w:r>
      <w:hyperlink r:id="rId5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Here</w:t>
        </w:r>
      </w:hyperlink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color w:val="000000"/>
        </w:rPr>
        <w:t> 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591685" cy="4591685"/>
            <wp:effectExtent l="0" t="0" r="0" b="0"/>
            <wp:docPr id="3" name="Picture 3" descr="cid:image001.png@01DAB332.7F520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AB332.7F5207B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63" cy="45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*The unit comes standard with hand crank handles. Ratchets and top nuts are sold separately.</w:t>
      </w:r>
    </w:p>
    <w:p w:rsidR="00497386" w:rsidRDefault="00497386" w:rsidP="00497386">
      <w:pPr>
        <w:pStyle w:val="Heading3"/>
        <w:shd w:val="clear" w:color="auto" w:fill="FFFFFF"/>
        <w:spacing w:before="0" w:beforeAutospacing="0" w:after="80" w:afterAutospacing="0"/>
        <w:ind w:right="720"/>
        <w:rPr>
          <w:rFonts w:eastAsia="Times New Roman"/>
          <w:sz w:val="22"/>
          <w:szCs w:val="22"/>
        </w:rPr>
      </w:pPr>
    </w:p>
    <w:p w:rsidR="00497386" w:rsidRDefault="00497386" w:rsidP="00497386">
      <w:pPr>
        <w:pStyle w:val="Heading3"/>
        <w:shd w:val="clear" w:color="auto" w:fill="FFFFFF"/>
        <w:spacing w:before="0" w:beforeAutospacing="0" w:after="80" w:afterAutospacing="0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31"/>
          <w:szCs w:val="31"/>
        </w:rPr>
        <w:t>The “Elite” Organizing Wagon Kit</w:t>
      </w:r>
    </w:p>
    <w:p w:rsidR="00497386" w:rsidRDefault="00497386" w:rsidP="0049738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Price: </w:t>
      </w:r>
      <w:r>
        <w:rPr>
          <w:rFonts w:ascii="Arial" w:hAnsi="Arial" w:cs="Arial"/>
          <w:b/>
          <w:bCs/>
          <w:i/>
          <w:iCs/>
          <w:strike/>
          <w:color w:val="000000"/>
          <w:sz w:val="22"/>
          <w:szCs w:val="22"/>
        </w:rPr>
        <w:t>$469.00 USD </w:t>
      </w:r>
      <w:r>
        <w:rPr>
          <w:rFonts w:ascii="Arial" w:hAnsi="Arial" w:cs="Arial"/>
          <w:b/>
          <w:bCs/>
          <w:i/>
          <w:iCs/>
          <w:strike/>
          <w:sz w:val="22"/>
          <w:szCs w:val="22"/>
        </w:rPr>
        <w:t xml:space="preserve">   </w:t>
      </w:r>
      <w:proofErr w:type="gramStart"/>
      <w:r>
        <w:rPr>
          <w:rFonts w:ascii="Arial" w:hAnsi="Arial" w:cs="Arial"/>
          <w:b/>
          <w:bCs/>
          <w:i/>
          <w:iCs/>
          <w:sz w:val="36"/>
          <w:szCs w:val="36"/>
          <w:highlight w:val="red"/>
        </w:rPr>
        <w:t>On</w:t>
      </w:r>
      <w:proofErr w:type="gramEnd"/>
      <w:r>
        <w:rPr>
          <w:rFonts w:ascii="Arial" w:hAnsi="Arial" w:cs="Arial"/>
          <w:b/>
          <w:bCs/>
          <w:i/>
          <w:iCs/>
          <w:sz w:val="36"/>
          <w:szCs w:val="36"/>
          <w:highlight w:val="red"/>
        </w:rPr>
        <w:t xml:space="preserve"> Sale now $250.00</w:t>
      </w:r>
    </w:p>
    <w:p w:rsidR="00497386" w:rsidRDefault="00497386" w:rsidP="00497386">
      <w:pPr>
        <w:rPr>
          <w:b/>
          <w:bCs/>
        </w:rPr>
      </w:pPr>
      <w:r>
        <w:t> </w:t>
      </w:r>
      <w:r>
        <w:rPr>
          <w:b/>
          <w:bCs/>
          <w:color w:val="FF0000"/>
        </w:rPr>
        <w:t>While supplies last…</w:t>
      </w:r>
    </w:p>
    <w:p w:rsidR="00497386" w:rsidRDefault="00497386" w:rsidP="00497386"/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This kit is used to move your equipment around safely and quickly, and there is a place designed for everything!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ind w:right="720"/>
        <w:rPr>
          <w:sz w:val="22"/>
          <w:szCs w:val="22"/>
        </w:rPr>
      </w:pP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Purchase the wagon from Amazon or your local Home Depot, Lowes, or other hardware store for approximately 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$265.00 USD. The organizing kit attaches to the wagon with 6 - 3/8” bolts, washers, and nuts. </w:t>
      </w:r>
    </w:p>
    <w:p w:rsidR="00497386" w:rsidRDefault="00497386" w:rsidP="00497386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263749" cy="3910965"/>
            <wp:effectExtent l="0" t="0" r="0" b="0"/>
            <wp:docPr id="2" name="Picture 2" descr="cid:image003.png@01DAB332.7F520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AB332.7F5207B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78" cy="39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86" w:rsidRDefault="00497386" w:rsidP="00497386">
      <w:pPr>
        <w:pStyle w:val="NormalWeb"/>
        <w:shd w:val="clear" w:color="auto" w:fill="FFFFFF"/>
        <w:spacing w:before="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If you have any questions or need additional information, please don't hesitate to reach out. </w:t>
      </w:r>
    </w:p>
    <w:p w:rsidR="00497386" w:rsidRDefault="00497386" w:rsidP="00497386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Thank you once again for considering Tombstone Jack. We look forward to the opportunity to work with you and support your monument restoration needs.</w:t>
      </w:r>
    </w:p>
    <w:p w:rsidR="00497386" w:rsidRDefault="00497386" w:rsidP="00497386">
      <w:r>
        <w:t> </w:t>
      </w:r>
    </w:p>
    <w:p w:rsidR="00497386" w:rsidRDefault="00497386" w:rsidP="00497386">
      <w:r>
        <w:t>We have inventory and can ship once we have received payment.</w:t>
      </w:r>
    </w:p>
    <w:p w:rsidR="00497386" w:rsidRDefault="00497386" w:rsidP="00497386">
      <w:r>
        <w:t> </w:t>
      </w:r>
    </w:p>
    <w:p w:rsidR="00497386" w:rsidRDefault="00497386" w:rsidP="00497386">
      <w:r>
        <w:rPr>
          <w:sz w:val="24"/>
          <w:szCs w:val="24"/>
        </w:rPr>
        <w:t>We sincerely look forward to talking with you again.</w:t>
      </w:r>
    </w:p>
    <w:p w:rsidR="00497386" w:rsidRDefault="00497386" w:rsidP="00497386">
      <w:r>
        <w:rPr>
          <w:sz w:val="24"/>
          <w:szCs w:val="24"/>
        </w:rPr>
        <w:t> </w:t>
      </w:r>
    </w:p>
    <w:p w:rsidR="00497386" w:rsidRDefault="00497386" w:rsidP="00497386">
      <w:r>
        <w:rPr>
          <w:sz w:val="24"/>
          <w:szCs w:val="24"/>
        </w:rPr>
        <w:t> </w:t>
      </w:r>
    </w:p>
    <w:p w:rsidR="00497386" w:rsidRDefault="00497386" w:rsidP="00497386">
      <w:r>
        <w:rPr>
          <w:sz w:val="24"/>
          <w:szCs w:val="24"/>
        </w:rPr>
        <w:t> </w:t>
      </w:r>
    </w:p>
    <w:p w:rsidR="00497386" w:rsidRDefault="00497386" w:rsidP="00497386">
      <w:r>
        <w:rPr>
          <w:sz w:val="24"/>
          <w:szCs w:val="24"/>
        </w:rPr>
        <w:t> </w:t>
      </w:r>
    </w:p>
    <w:p w:rsidR="00497386" w:rsidRDefault="00497386" w:rsidP="00497386">
      <w:r>
        <w:rPr>
          <w:sz w:val="24"/>
          <w:szCs w:val="24"/>
        </w:rPr>
        <w:t>Best regards,</w:t>
      </w:r>
    </w:p>
    <w:p w:rsidR="00497386" w:rsidRDefault="00497386" w:rsidP="00497386">
      <w:r>
        <w:rPr>
          <w:sz w:val="24"/>
          <w:szCs w:val="24"/>
        </w:rPr>
        <w:t>Michael</w:t>
      </w:r>
    </w:p>
    <w:p w:rsidR="00497386" w:rsidRDefault="00497386" w:rsidP="00497386">
      <w:r>
        <w:rPr>
          <w:sz w:val="24"/>
          <w:szCs w:val="24"/>
        </w:rPr>
        <w:t> </w:t>
      </w:r>
    </w:p>
    <w:p w:rsidR="00497386" w:rsidRDefault="00497386" w:rsidP="00497386"/>
    <w:p w:rsidR="00497386" w:rsidRDefault="00497386" w:rsidP="00497386">
      <w:pPr>
        <w:jc w:val="center"/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4FEB0E3D" wp14:editId="078E07F1">
            <wp:extent cx="4470132" cy="1374350"/>
            <wp:effectExtent l="0" t="0" r="6985" b="0"/>
            <wp:docPr id="1" name="Picture 1" descr="cid:image004.jpg@01DAB332.7F520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AB332.7F5207B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24" cy="14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6EED" w:rsidRDefault="00497386"/>
    <w:sectPr w:rsidR="000A6EED" w:rsidSect="00224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9D3"/>
    <w:multiLevelType w:val="multilevel"/>
    <w:tmpl w:val="BA68A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86"/>
    <w:rsid w:val="00224039"/>
    <w:rsid w:val="00497386"/>
    <w:rsid w:val="005F55AB"/>
    <w:rsid w:val="00BB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DAA367-B312-46DD-B8D4-A3EF0C36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386"/>
    <w:pPr>
      <w:spacing w:after="0" w:line="240" w:lineRule="auto"/>
    </w:pPr>
    <w:rPr>
      <w:rFonts w:ascii="Aptos" w:hAnsi="Aptos" w:cs="Times New Roman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49738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97386"/>
    <w:rPr>
      <w:rFonts w:ascii="Aptos" w:hAnsi="Aptos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497386"/>
    <w:rPr>
      <w:color w:val="467886"/>
      <w:u w:val="single"/>
    </w:rPr>
  </w:style>
  <w:style w:type="paragraph" w:styleId="NormalWeb">
    <w:name w:val="Normal (Web)"/>
    <w:basedOn w:val="Normal"/>
    <w:uiPriority w:val="99"/>
    <w:semiHidden/>
    <w:unhideWhenUsed/>
    <w:rsid w:val="004973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8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png@01DAB332.7F5207B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4.jpg@01DAB332.7F5207B0" TargetMode="External"/><Relationship Id="rId5" Type="http://schemas.openxmlformats.org/officeDocument/2006/relationships/hyperlink" Target="https://www.youtube.com/watch?v=y0Z_ywaSkyk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3.png@01DAB332.7F5207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2024-08-27T14:55:00Z</dcterms:created>
  <dcterms:modified xsi:type="dcterms:W3CDTF">2024-08-27T15:01:00Z</dcterms:modified>
</cp:coreProperties>
</file>